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02" w:rsidRPr="00ED659A" w:rsidRDefault="008B5D02" w:rsidP="008B5D02">
      <w:pPr>
        <w:jc w:val="center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Príloha</w:t>
      </w:r>
    </w:p>
    <w:p w:rsidR="003715B7" w:rsidRDefault="008B5D02" w:rsidP="008B5D02">
      <w:pPr>
        <w:jc w:val="center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k rozhodnutiu Okresného úradu Nové Zámky o</w:t>
      </w:r>
      <w:r w:rsidR="003715B7">
        <w:rPr>
          <w:rFonts w:eastAsia="Calibri"/>
          <w:b/>
          <w:szCs w:val="24"/>
          <w:lang w:val="sk-SK" w:eastAsia="en-US"/>
        </w:rPr>
        <w:t xml:space="preserve"> predĺžení </w:t>
      </w:r>
      <w:r w:rsidRPr="00ED659A">
        <w:rPr>
          <w:rFonts w:eastAsia="Calibri"/>
          <w:b/>
          <w:szCs w:val="24"/>
          <w:lang w:val="sk-SK" w:eastAsia="en-US"/>
        </w:rPr>
        <w:t>rozšíren</w:t>
      </w:r>
      <w:r w:rsidR="003715B7">
        <w:rPr>
          <w:rFonts w:eastAsia="Calibri"/>
          <w:b/>
          <w:szCs w:val="24"/>
          <w:lang w:val="sk-SK" w:eastAsia="en-US"/>
        </w:rPr>
        <w:t xml:space="preserve">ia činnosti </w:t>
      </w:r>
      <w:r w:rsidRPr="00ED659A">
        <w:rPr>
          <w:rFonts w:eastAsia="Calibri"/>
          <w:b/>
          <w:szCs w:val="24"/>
          <w:lang w:val="sk-SK" w:eastAsia="en-US"/>
        </w:rPr>
        <w:t xml:space="preserve"> pracoviska Okresného úradu Nové Zámky so sídlom v meste Štúrovo,</w:t>
      </w:r>
    </w:p>
    <w:p w:rsidR="008B5D02" w:rsidRPr="00ED659A" w:rsidRDefault="008B5D02" w:rsidP="008B5D02">
      <w:pPr>
        <w:jc w:val="center"/>
        <w:rPr>
          <w:rFonts w:eastAsia="Calibri"/>
          <w:b/>
          <w:szCs w:val="24"/>
          <w:lang w:val="sk-SK" w:eastAsia="en-US"/>
        </w:rPr>
      </w:pPr>
      <w:bookmarkStart w:id="0" w:name="_GoBack"/>
      <w:bookmarkEnd w:id="0"/>
      <w:r w:rsidRPr="00ED659A">
        <w:rPr>
          <w:rFonts w:eastAsia="Calibri"/>
          <w:b/>
          <w:szCs w:val="24"/>
          <w:lang w:val="sk-SK" w:eastAsia="en-US"/>
        </w:rPr>
        <w:t xml:space="preserve"> ul. Svätého Štefana 79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Katastrálny odbor bude v klientskom centre prijímať podania</w:t>
      </w:r>
      <w:r w:rsidRPr="00ED659A">
        <w:rPr>
          <w:rFonts w:eastAsia="Calibri"/>
          <w:szCs w:val="24"/>
          <w:lang w:val="sk-SK" w:eastAsia="en-US"/>
        </w:rPr>
        <w:t>:</w:t>
      </w:r>
    </w:p>
    <w:p w:rsidR="008B5D02" w:rsidRPr="00ED659A" w:rsidRDefault="008B5D02" w:rsidP="008B5D02">
      <w:pPr>
        <w:ind w:hanging="284"/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Žiadosť o výpis z  listu vlastníctva a údaje o bonitovaných pôdno-ekologických jednotkách 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Žiadosť o kópiu z katastrálnej mapy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Žiadosť o kópiu z mapy určeného operátu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Žiadosť o  identifikáciu parciel 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Výpis z pozemkovej knihy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Žiadosť o vydanie kópie zo zbierky listín  a kópia originálu listu vlastníctva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Žiadosť o vyhotovenie kópie geometrického plánu</w:t>
      </w:r>
    </w:p>
    <w:p w:rsidR="008B5D02" w:rsidRPr="00ED659A" w:rsidRDefault="008B5D02" w:rsidP="008B5D02">
      <w:pPr>
        <w:rPr>
          <w:rFonts w:eastAsia="Calibri"/>
          <w:b/>
          <w:szCs w:val="24"/>
          <w:lang w:val="sk-SK" w:eastAsia="en-US"/>
        </w:rPr>
      </w:pPr>
    </w:p>
    <w:p w:rsidR="008B5D02" w:rsidRPr="00ED659A" w:rsidRDefault="008B5D02" w:rsidP="008B5D02">
      <w:pPr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     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Odbor starostlivosti o životné prostredie  bude v klientskom centre prijímať podania</w:t>
      </w:r>
      <w:r w:rsidRPr="00ED659A">
        <w:rPr>
          <w:rFonts w:eastAsia="Calibri"/>
          <w:szCs w:val="24"/>
          <w:lang w:val="sk-SK" w:eastAsia="en-US"/>
        </w:rPr>
        <w:t>: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Na úseku štátnej vodnej správy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Na úseku odpadového hospodárstva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Na úseku ochrany ovzdušia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Na úseku ochrany prírody a krajiny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Ďalej sa budú prijímať podania súvisiace s agendou životného prostredia ohľadom posudzovania vplyvov na životné prostredie  environmentálnych záťaží, priemyselných havárií, environmentálnych škôd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a poskytovať konzultácie a ďalšie </w:t>
      </w:r>
      <w:proofErr w:type="spellStart"/>
      <w:r w:rsidRPr="00ED659A">
        <w:rPr>
          <w:rFonts w:eastAsia="Calibri"/>
          <w:szCs w:val="24"/>
          <w:lang w:val="sk-SK" w:eastAsia="en-US"/>
        </w:rPr>
        <w:t>proklientske</w:t>
      </w:r>
      <w:proofErr w:type="spellEnd"/>
      <w:r w:rsidRPr="00ED659A">
        <w:rPr>
          <w:rFonts w:eastAsia="Calibri"/>
          <w:szCs w:val="24"/>
          <w:lang w:val="sk-SK" w:eastAsia="en-US"/>
        </w:rPr>
        <w:t xml:space="preserve"> služby   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   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 xml:space="preserve">Pozemkový a lesný  odbor bude v klientskom centre prijímať podania: 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Na úseku vydávania a navrátenia vlastníctva k pozemkom – reštitučné konania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Vo veci neukončených konaniach v zmysle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 xml:space="preserve">229/1991 Zb. a zákona </w:t>
      </w:r>
      <w:r>
        <w:rPr>
          <w:rFonts w:eastAsia="Calibri"/>
          <w:szCs w:val="24"/>
          <w:lang w:val="sk-SK" w:eastAsia="en-US"/>
        </w:rPr>
        <w:t>č. 503/2003 Z. </w:t>
      </w:r>
      <w:r w:rsidRPr="00ED659A">
        <w:rPr>
          <w:rFonts w:eastAsia="Calibri"/>
          <w:szCs w:val="24"/>
          <w:lang w:val="sk-SK" w:eastAsia="en-US"/>
        </w:rPr>
        <w:t>z. môžu občania dokladať chýbajúce doklady k vydaniu rozhodnutia napríklad matričné doklady, dedičské rozhodnutia, doklady o prechode nehnuteľností na štát</w:t>
      </w:r>
      <w:r>
        <w:rPr>
          <w:rFonts w:eastAsia="Calibri"/>
          <w:szCs w:val="24"/>
          <w:lang w:val="sk-SK" w:eastAsia="en-US"/>
        </w:rPr>
        <w:t xml:space="preserve"> a pod.</w:t>
      </w:r>
    </w:p>
    <w:p w:rsidR="008B5D02" w:rsidRPr="00ED659A" w:rsidRDefault="008B5D02" w:rsidP="008B5D02">
      <w:pPr>
        <w:rPr>
          <w:rFonts w:eastAsia="Calibri"/>
          <w:b/>
          <w:szCs w:val="24"/>
          <w:lang w:val="sk-SK" w:eastAsia="en-US"/>
        </w:rPr>
      </w:pPr>
    </w:p>
    <w:p w:rsidR="008B5D02" w:rsidRPr="00ED659A" w:rsidRDefault="008B5D02" w:rsidP="008B5D02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Na úseku pozemkových úprav</w:t>
      </w:r>
    </w:p>
    <w:p w:rsidR="008B5D02" w:rsidRPr="00ED659A" w:rsidRDefault="008B5D02" w:rsidP="008B5D02">
      <w:pPr>
        <w:rPr>
          <w:rFonts w:eastAsia="Calibri"/>
          <w:b/>
          <w:szCs w:val="24"/>
          <w:lang w:val="sk-SK" w:eastAsia="en-US"/>
        </w:rPr>
      </w:pPr>
    </w:p>
    <w:p w:rsidR="008B5D02" w:rsidRPr="00ED659A" w:rsidRDefault="008B5D02" w:rsidP="008B5D02">
      <w:pPr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Podľa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330/1991 Zb. žiadosti vlastníkov, alebo obcí o usporiadanie vlastníckych a užívateľských pomerov na poľnohospodárskych pozemkoch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Na úseku ochrany poľnohospodárskej pôdy</w:t>
      </w:r>
    </w:p>
    <w:p w:rsidR="008B5D02" w:rsidRPr="00ED659A" w:rsidRDefault="008B5D02" w:rsidP="008B5D02">
      <w:pPr>
        <w:jc w:val="both"/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V zmysle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220/2004 Z.</w:t>
      </w:r>
      <w:r>
        <w:rPr>
          <w:rFonts w:eastAsia="Calibri"/>
          <w:szCs w:val="24"/>
          <w:lang w:val="sk-SK" w:eastAsia="en-US"/>
        </w:rPr>
        <w:t> </w:t>
      </w:r>
      <w:r w:rsidRPr="00ED659A">
        <w:rPr>
          <w:rFonts w:eastAsia="Calibri"/>
          <w:szCs w:val="24"/>
          <w:lang w:val="sk-SK" w:eastAsia="en-US"/>
        </w:rPr>
        <w:t xml:space="preserve">z. žiadosti o zmeny poľnohospodárskeho druhu pozemku na nepoľnohospodárske druhy pozemkov, ako aj zmien v rámci poľnohospodárskych druhov pozemkov. Taktiež žiadosti na dočasné využitie poľnohospodárskej pôdy na výsadbu rýchlorastúcich drevín 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Na úseku iných činností v pozemkovej oblasti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Vo veciach </w:t>
      </w:r>
      <w:proofErr w:type="spellStart"/>
      <w:r w:rsidRPr="00ED659A">
        <w:rPr>
          <w:rFonts w:eastAsia="Calibri"/>
          <w:szCs w:val="24"/>
          <w:lang w:val="sk-SK" w:eastAsia="en-US"/>
        </w:rPr>
        <w:t>vysporiadania</w:t>
      </w:r>
      <w:proofErr w:type="spellEnd"/>
      <w:r w:rsidRPr="00ED659A">
        <w:rPr>
          <w:rFonts w:eastAsia="Calibri"/>
          <w:szCs w:val="24"/>
          <w:lang w:val="sk-SK" w:eastAsia="en-US"/>
        </w:rPr>
        <w:t xml:space="preserve"> vlastníckych vzťahov v </w:t>
      </w:r>
      <w:proofErr w:type="spellStart"/>
      <w:r w:rsidRPr="00ED659A">
        <w:rPr>
          <w:rFonts w:eastAsia="Calibri"/>
          <w:szCs w:val="24"/>
          <w:lang w:val="sk-SK" w:eastAsia="en-US"/>
        </w:rPr>
        <w:t>záhradkových</w:t>
      </w:r>
      <w:proofErr w:type="spellEnd"/>
      <w:r w:rsidRPr="00ED659A">
        <w:rPr>
          <w:rFonts w:eastAsia="Calibri"/>
          <w:szCs w:val="24"/>
          <w:lang w:val="sk-SK" w:eastAsia="en-US"/>
        </w:rPr>
        <w:t xml:space="preserve"> osadách podľa zákona </w:t>
      </w:r>
      <w:r>
        <w:rPr>
          <w:rFonts w:eastAsia="Calibri"/>
          <w:szCs w:val="24"/>
          <w:lang w:val="sk-SK" w:eastAsia="en-US"/>
        </w:rPr>
        <w:t>č. </w:t>
      </w:r>
      <w:r w:rsidRPr="00ED659A">
        <w:rPr>
          <w:rFonts w:eastAsia="Calibri"/>
          <w:szCs w:val="24"/>
          <w:lang w:val="sk-SK" w:eastAsia="en-US"/>
        </w:rPr>
        <w:t xml:space="preserve">64/1997 Z. z. prijíma doplňujúce doklady v pokračujúcich v konaniach až do ich konečného vyriešenia 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lastRenderedPageBreak/>
        <w:t xml:space="preserve">Žiadosti vlastníkov a užívateľov poľnohospodárskej pôdy v rámci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504/2003 Z.</w:t>
      </w:r>
      <w:r>
        <w:rPr>
          <w:rFonts w:eastAsia="Calibri"/>
          <w:szCs w:val="24"/>
          <w:lang w:val="sk-SK" w:eastAsia="en-US"/>
        </w:rPr>
        <w:t> </w:t>
      </w:r>
      <w:r w:rsidRPr="00ED659A">
        <w:rPr>
          <w:rFonts w:eastAsia="Calibri"/>
          <w:szCs w:val="24"/>
          <w:lang w:val="sk-SK" w:eastAsia="en-US"/>
        </w:rPr>
        <w:t xml:space="preserve">z. o doriešenie nesúladov ohľadne nájomných a užívateľských vzťahov podľa §12a zákona  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občanov a organizácií o vydanie potvrdenia o bonite pôdy (BPEJ) v tých katastrálnych územiach, v ktorých ešte neprebehla obnova evidencie vlastníctva k pozemkom (ROEP)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Žiadosti vlastníkov a užívateľov poľnohospodárskych pozemkov o ustanovenie poľnej stráže na základe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255/1994 Z.</w:t>
      </w:r>
      <w:r>
        <w:rPr>
          <w:rFonts w:eastAsia="Calibri"/>
          <w:szCs w:val="24"/>
          <w:lang w:val="sk-SK" w:eastAsia="en-US"/>
        </w:rPr>
        <w:t> </w:t>
      </w:r>
      <w:r w:rsidRPr="00ED659A">
        <w:rPr>
          <w:rFonts w:eastAsia="Calibri"/>
          <w:szCs w:val="24"/>
          <w:lang w:val="sk-SK" w:eastAsia="en-US"/>
        </w:rPr>
        <w:t xml:space="preserve">z. </w:t>
      </w:r>
    </w:p>
    <w:p w:rsidR="008B5D02" w:rsidRPr="00ED659A" w:rsidRDefault="008B5D02" w:rsidP="008B5D02">
      <w:pPr>
        <w:contextualSpacing/>
        <w:jc w:val="both"/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Na úseku činnosti lesného hospodárstva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Žiadosti vlastníkov a užívateľov lesov v zmysle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326/2005 Z.</w:t>
      </w:r>
      <w:r>
        <w:rPr>
          <w:rFonts w:eastAsia="Calibri"/>
          <w:szCs w:val="24"/>
          <w:lang w:val="sk-SK" w:eastAsia="en-US"/>
        </w:rPr>
        <w:t> </w:t>
      </w:r>
      <w:r w:rsidRPr="00ED659A">
        <w:rPr>
          <w:rFonts w:eastAsia="Calibri"/>
          <w:szCs w:val="24"/>
          <w:lang w:val="sk-SK" w:eastAsia="en-US"/>
        </w:rPr>
        <w:t xml:space="preserve">z. o zmeny v evidencii lesných pozemkov, v registri ciach na označovanie pôvodu dreva, v evidencii odbornej správy lesov 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o ustanovenie a odvolávanie členov lesnej stráže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Na úseku pozemkových spoločenstiev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Žiadosti v zmysle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97/2013 Z.</w:t>
      </w:r>
      <w:r>
        <w:rPr>
          <w:rFonts w:eastAsia="Calibri"/>
          <w:szCs w:val="24"/>
          <w:lang w:val="sk-SK" w:eastAsia="en-US"/>
        </w:rPr>
        <w:t> </w:t>
      </w:r>
      <w:r w:rsidRPr="00ED659A">
        <w:rPr>
          <w:rFonts w:eastAsia="Calibri"/>
          <w:szCs w:val="24"/>
          <w:lang w:val="sk-SK" w:eastAsia="en-US"/>
        </w:rPr>
        <w:t>z. o zmeny v evidencii registra pozemkových spoločenstiev (lesné a pasienkové urbáre)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o výmaz z evidencie v prípade zrušených pozemkových spoločenstiev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o zaregistrovanie nových pozemkových spoločenstiev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 xml:space="preserve">Na úseku poľovníctva </w:t>
      </w:r>
    </w:p>
    <w:p w:rsidR="008B5D02" w:rsidRPr="00ED659A" w:rsidRDefault="008B5D02" w:rsidP="008B5D02">
      <w:pPr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Žiadosti podľa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274/2009 Z. z. o zaevidovanie nájomných zmlúv poľovných revírov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Žiadosti o zmeny hraníc poľovných revírov 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Prijímajú sa výhľadové plány chovu zveri ako aj ročné plány poľovného hospodárenia a rôzne povinné periodické formuláre poľovníckej štatistiky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organizácií hospodáriacich na poľnohospodárskej pôde o mimoriadny odstrel zveri,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na lov na poľovných aj nepoľovných pozemkoch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na vykonanie skúšky členov poľovnej stráže a overovanie odbornej spôsobilosti členov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na vykonanie skúšky z poľovníctva a vyšších poľovníckych skúšok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o vykonanie skúšky poľovných hospodárov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a poskytovať konzultácie a ďalšie </w:t>
      </w:r>
      <w:proofErr w:type="spellStart"/>
      <w:r w:rsidRPr="00ED659A">
        <w:rPr>
          <w:rFonts w:eastAsia="Calibri"/>
          <w:szCs w:val="24"/>
          <w:lang w:val="sk-SK" w:eastAsia="en-US"/>
        </w:rPr>
        <w:t>proklientske</w:t>
      </w:r>
      <w:proofErr w:type="spellEnd"/>
      <w:r w:rsidRPr="00ED659A">
        <w:rPr>
          <w:rFonts w:eastAsia="Calibri"/>
          <w:szCs w:val="24"/>
          <w:lang w:val="sk-SK" w:eastAsia="en-US"/>
        </w:rPr>
        <w:t xml:space="preserve"> služby      </w:t>
      </w:r>
    </w:p>
    <w:p w:rsidR="008B5D02" w:rsidRPr="00ED659A" w:rsidRDefault="008B5D02" w:rsidP="008B5D02">
      <w:pPr>
        <w:jc w:val="both"/>
        <w:rPr>
          <w:rFonts w:eastAsia="Calibri"/>
          <w:szCs w:val="24"/>
          <w:lang w:val="sk-SK" w:eastAsia="en-US"/>
        </w:rPr>
      </w:pPr>
    </w:p>
    <w:p w:rsidR="008B5D02" w:rsidRPr="00ED659A" w:rsidRDefault="008B5D02" w:rsidP="008B5D02">
      <w:pPr>
        <w:rPr>
          <w:rFonts w:eastAsia="Calibri"/>
          <w:b/>
          <w:szCs w:val="24"/>
          <w:lang w:val="sk-SK" w:eastAsia="en-US"/>
        </w:rPr>
      </w:pPr>
    </w:p>
    <w:p w:rsidR="008B5D02" w:rsidRPr="00ED659A" w:rsidRDefault="008B5D02" w:rsidP="008B5D02">
      <w:pPr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Odbor cestnej dopravy a pozemných komunikácií bude v klientskom  centre prijímať podania formou inteligentnej podateľne:</w:t>
      </w:r>
    </w:p>
    <w:p w:rsidR="008B5D02" w:rsidRPr="00ED659A" w:rsidRDefault="008B5D02" w:rsidP="008B5D02">
      <w:pPr>
        <w:jc w:val="both"/>
        <w:rPr>
          <w:rFonts w:eastAsia="Calibri"/>
          <w:szCs w:val="24"/>
          <w:lang w:val="sk-SK" w:eastAsia="en-US"/>
        </w:rPr>
      </w:pPr>
    </w:p>
    <w:p w:rsidR="008B5D02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AF463F">
        <w:rPr>
          <w:rFonts w:eastAsia="Calibri"/>
          <w:szCs w:val="24"/>
          <w:lang w:val="sk-SK" w:eastAsia="en-US"/>
        </w:rPr>
        <w:t>Žiadosti podľa  zákona č. 725/2004 Z. z. o podmienkach prevádzky vozidiel v premávke    na pozemných komunikáciách a o zmene a doplnení niektorých zákonov v znení neskorších predpisov</w:t>
      </w:r>
    </w:p>
    <w:p w:rsidR="008B5D02" w:rsidRPr="00AF463F" w:rsidRDefault="008B5D02" w:rsidP="008B5D02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AF463F">
        <w:rPr>
          <w:rFonts w:eastAsia="Calibri"/>
          <w:szCs w:val="24"/>
          <w:lang w:val="sk-SK" w:eastAsia="en-US"/>
        </w:rPr>
        <w:t xml:space="preserve">Žiadosti </w:t>
      </w:r>
      <w:r>
        <w:rPr>
          <w:rFonts w:eastAsia="Calibri"/>
          <w:szCs w:val="24"/>
          <w:lang w:val="sk-SK" w:eastAsia="en-US"/>
        </w:rPr>
        <w:t>podľa</w:t>
      </w:r>
      <w:r w:rsidRPr="00AF463F">
        <w:rPr>
          <w:rFonts w:eastAsia="Calibri"/>
          <w:szCs w:val="24"/>
          <w:lang w:val="sk-SK" w:eastAsia="en-US"/>
        </w:rPr>
        <w:t xml:space="preserve"> zákona č. 135/1961 Zb. o pozemných komunikáciách (cestný zákon)  v znení neskorších predpisov a o zmene a doplnení niektorých zákonov</w:t>
      </w:r>
      <w:r>
        <w:rPr>
          <w:rFonts w:eastAsia="Calibri"/>
          <w:szCs w:val="24"/>
          <w:lang w:val="sk-SK" w:eastAsia="en-US"/>
        </w:rPr>
        <w:t xml:space="preserve"> v znení neskorších predpisov</w:t>
      </w:r>
    </w:p>
    <w:p w:rsidR="008B5D02" w:rsidRPr="00ED659A" w:rsidRDefault="008B5D02" w:rsidP="008B5D02">
      <w:pPr>
        <w:numPr>
          <w:ilvl w:val="0"/>
          <w:numId w:val="1"/>
        </w:numPr>
        <w:ind w:left="284" w:hanging="284"/>
        <w:jc w:val="both"/>
        <w:rPr>
          <w:szCs w:val="24"/>
          <w:lang w:val="sk-SK"/>
        </w:rPr>
      </w:pPr>
      <w:r w:rsidRPr="00AF463F">
        <w:rPr>
          <w:rFonts w:eastAsia="Calibri"/>
          <w:szCs w:val="24"/>
          <w:lang w:val="sk-SK" w:eastAsia="en-US"/>
        </w:rPr>
        <w:t xml:space="preserve">Hlásenia podľa  zákona č. 93/2005 Z. z. o autoškolách a o zmene a doplnení niektorých zákonov v znení neskorších predpisov </w:t>
      </w:r>
    </w:p>
    <w:p w:rsidR="001C718C" w:rsidRDefault="001C718C"/>
    <w:sectPr w:rsidR="001C718C">
      <w:pgSz w:w="11907" w:h="16840" w:code="9"/>
      <w:pgMar w:top="851" w:right="1418" w:bottom="426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626B"/>
    <w:multiLevelType w:val="hybridMultilevel"/>
    <w:tmpl w:val="8FA430B4"/>
    <w:lvl w:ilvl="0" w:tplc="DCB21F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02"/>
    <w:rsid w:val="001C718C"/>
    <w:rsid w:val="003715B7"/>
    <w:rsid w:val="008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5D02"/>
    <w:rPr>
      <w:rFonts w:eastAsia="Times New Roman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5D02"/>
    <w:rPr>
      <w:rFonts w:eastAsia="Times New Roman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lubuska_d</dc:creator>
  <cp:lastModifiedBy>lubuska_d</cp:lastModifiedBy>
  <cp:revision>2</cp:revision>
  <dcterms:created xsi:type="dcterms:W3CDTF">2015-01-13T14:17:00Z</dcterms:created>
  <dcterms:modified xsi:type="dcterms:W3CDTF">2015-01-13T14:19:00Z</dcterms:modified>
</cp:coreProperties>
</file>